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DF" w:rsidRPr="00073859" w:rsidRDefault="00073859">
      <w:pPr>
        <w:rPr>
          <w:b/>
          <w:bCs/>
          <w:color w:val="002060"/>
          <w:sz w:val="72"/>
          <w:szCs w:val="56"/>
        </w:rPr>
      </w:pPr>
      <w:r w:rsidRPr="00073859">
        <w:rPr>
          <w:b/>
          <w:bCs/>
          <w:color w:val="002060"/>
          <w:sz w:val="72"/>
          <w:szCs w:val="56"/>
        </w:rPr>
        <w:t>https://delnet.in/</w:t>
      </w:r>
    </w:p>
    <w:sectPr w:rsidR="00A450DF" w:rsidRPr="00073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3859"/>
    <w:rsid w:val="00073859"/>
    <w:rsid w:val="00A4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>Hewlett-Packard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Kajal</dc:creator>
  <cp:keywords/>
  <dc:description/>
  <cp:lastModifiedBy>Kajal</cp:lastModifiedBy>
  <cp:revision>2</cp:revision>
  <dcterms:created xsi:type="dcterms:W3CDTF">2022-01-17T05:26:00Z</dcterms:created>
  <dcterms:modified xsi:type="dcterms:W3CDTF">2022-01-17T05:27:00Z</dcterms:modified>
</cp:coreProperties>
</file>